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widowControl w:val="0"/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03MS0188-</w:t>
      </w:r>
      <w:r>
        <w:rPr>
          <w:rStyle w:val="cat-PhoneNumbergrp-40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41rplc-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-52</w:t>
      </w:r>
    </w:p>
    <w:p>
      <w:pPr>
        <w:widowControl w:val="0"/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05-0057/2601/2025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widowControl w:val="0"/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widowControl w:val="0"/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100" w:lineRule="atLeast"/>
        <w:jc w:val="center"/>
      </w:pPr>
    </w:p>
    <w:p>
      <w:pPr>
        <w:widowControl w:val="0"/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20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widowControl w:val="0"/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частью 1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12.8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Шарафутдинова Шамиля Галиевича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54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widowControl w:val="0"/>
        <w:spacing w:before="0" w:after="0" w:line="100" w:lineRule="atLeast"/>
        <w:ind w:firstLine="709"/>
        <w:jc w:val="both"/>
      </w:pPr>
    </w:p>
    <w:p>
      <w:pPr>
        <w:widowControl w:val="0"/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 w:line="100" w:lineRule="atLeast"/>
        <w:ind w:firstLine="709"/>
        <w:jc w:val="center"/>
      </w:pP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14.08.2024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17 час. 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Нигмата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Хакима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д. 16,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eastAsia="Times New Roman" w:hAnsi="Times New Roman" w:cs="Times New Roman"/>
          <w:sz w:val="26"/>
          <w:szCs w:val="26"/>
        </w:rPr>
        <w:t>Еланлино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Кигинский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район, Республика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Башкортостан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Шарафутдинов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управлял транспортным средством – автомобилем марки </w:t>
      </w:r>
      <w:r>
        <w:rPr>
          <w:rStyle w:val="cat-UserDefinedgrp-55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находясь в состоянии опьянения, если такие действия не содержит уголовно на</w:t>
      </w:r>
      <w:r>
        <w:rPr>
          <w:rFonts w:ascii="Times New Roman" w:eastAsia="Times New Roman" w:hAnsi="Times New Roman" w:cs="Times New Roman"/>
          <w:sz w:val="26"/>
          <w:szCs w:val="26"/>
        </w:rPr>
        <w:t>казуемого деяния, чем нарушил пункт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2.7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Шарафутдинов Ш.Г.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 о месте и времени рассмотрения дела об административном правонарушении надлежащим образом, в суд не явился.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25.1 Кодекса Российской Федерации об административных правонарушениях, мировой судья полагает возможным рассмотреть дело в отсутствие лица, в отношении которого ведется производство по делу, по доказательствам, имеющимся в деле об административном правонарушении.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прихожу к следующим выводам. 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части 1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(в ред. Федерального закона от 31.12.2014 N 528-ФЗ)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пункта 2.7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части 1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>средством до устранения причины отстранения.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1.1.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Правительства РФ от 21.10.2022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– Правила)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пункту 2 которых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Направлению на медицинское освидетельствование на состояние опьянения водитель транспортного средства 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том числе, </w:t>
      </w:r>
      <w:r>
        <w:rPr>
          <w:rFonts w:ascii="Times New Roman" w:eastAsia="Times New Roman" w:hAnsi="Times New Roman" w:cs="Times New Roman"/>
          <w:sz w:val="26"/>
          <w:szCs w:val="26"/>
        </w:rPr>
        <w:t>при отказе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(подпункт «а» пункта 8 Правил).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примечанию к статье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12.8 Кодекса Российской Федерации об административных правонарушениях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Шарафутдиновым Ш.Г.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 его вина объективно подтверждаются совокупностью исследованных в ходе судебного заседания доказательств:</w:t>
      </w:r>
    </w:p>
    <w:p>
      <w:pPr>
        <w:spacing w:before="0" w:after="0" w:line="260" w:lineRule="atLeast"/>
        <w:ind w:firstLine="709"/>
        <w:jc w:val="both"/>
      </w:pPr>
      <w:r>
        <w:rPr>
          <w:rStyle w:val="cat-UserDefinedgrp-56rplc-3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widowControl w:val="0"/>
        <w:spacing w:before="0" w:after="0" w:line="260" w:lineRule="atLeast"/>
        <w:ind w:right="22" w:firstLine="709"/>
        <w:jc w:val="both"/>
      </w:pPr>
      <w:r>
        <w:br/>
      </w:r>
    </w:p>
    <w:p>
      <w:pPr>
        <w:widowControl w:val="0"/>
        <w:tabs>
          <w:tab w:val="left" w:pos="802"/>
        </w:tabs>
        <w:spacing w:before="5" w:after="0" w:line="260" w:lineRule="atLeast"/>
        <w:ind w:right="10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 w:line="260" w:lineRule="atLeast"/>
        <w:ind w:right="22" w:firstLine="709"/>
        <w:jc w:val="both"/>
      </w:pPr>
      <w:r>
        <w:br/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Шарафутдинова Ш.Г.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административного правонарушения.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Шарафутдинова Ш.Г.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части 1 статьи 12.8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ренных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статьей 4.2 КоАП РФ, судом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КоАП РФ,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ответственность, суд не усматривает.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 судья,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Шарафутдинова Ш.Г.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отсутствие обстоятельств, смягчающих и отягчающих административную ответственность, принимая во внимание обстоятельства совершения административного правонарушения, полагает необходимым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Шарафутдинову Ш.Г.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 с лишением права управления транспортными средствами, поскольку данный вид наказания является справедливым и соразмерным содеянному.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 w:line="100" w:lineRule="atLeast"/>
        <w:ind w:firstLine="709"/>
        <w:jc w:val="both"/>
      </w:pPr>
    </w:p>
    <w:p>
      <w:pPr>
        <w:widowControl w:val="0"/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 w:line="100" w:lineRule="atLeast"/>
        <w:ind w:firstLine="709"/>
        <w:jc w:val="center"/>
      </w:pP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Шарафутдинова Шамиля Галиевича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административное наказание в виде админ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истративного штрафа в размере 30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(тридцать тысяч)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на срок 1 (один) год 6 (шесть) месяцев.</w:t>
      </w:r>
    </w:p>
    <w:p>
      <w:pPr>
        <w:spacing w:before="0" w:after="0" w:line="240" w:lineRule="atLeast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</w:t>
      </w:r>
      <w:r>
        <w:rPr>
          <w:rFonts w:ascii="Times New Roman" w:eastAsia="Times New Roman" w:hAnsi="Times New Roman" w:cs="Times New Roman"/>
        </w:rPr>
        <w:t xml:space="preserve">оплачивать на номер счета получателя платежа 03100643000000010100 в Отделение НБ-Республика Башкортостан Банка России//УФК по Республике Башкортостан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г. Уфа; БИК </w:t>
      </w:r>
      <w:r>
        <w:rPr>
          <w:rStyle w:val="cat-PhoneNumbergrp-44rplc-9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ОКТМО </w:t>
      </w:r>
      <w:r>
        <w:rPr>
          <w:rStyle w:val="cat-PhoneNumbergrp-45rplc-10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ИНН </w:t>
      </w:r>
      <w:r>
        <w:rPr>
          <w:rStyle w:val="cat-PhoneNumbergrp-46rplc-10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КПП </w:t>
      </w:r>
      <w:r>
        <w:rPr>
          <w:rStyle w:val="cat-PhoneNumbergrp-47rplc-10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; КБК 18811601123010001140; кор/сч 40102810045370000067. Получатель: УФК по РБ (</w:t>
      </w:r>
      <w:r>
        <w:rPr>
          <w:rFonts w:ascii="Times New Roman" w:eastAsia="Times New Roman" w:hAnsi="Times New Roman" w:cs="Times New Roman"/>
        </w:rPr>
        <w:t>Отделение МВД России по Кигинскому району</w:t>
      </w:r>
      <w:r>
        <w:rPr>
          <w:rFonts w:ascii="Times New Roman" w:eastAsia="Times New Roman" w:hAnsi="Times New Roman" w:cs="Times New Roman"/>
        </w:rPr>
        <w:t>); УИН</w:t>
      </w:r>
      <w:r>
        <w:rPr>
          <w:rFonts w:ascii="Times New Roman" w:eastAsia="Times New Roman" w:hAnsi="Times New Roman" w:cs="Times New Roman"/>
        </w:rPr>
        <w:t xml:space="preserve"> 18810402240520000803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ОГИБДД УМВД России по г. Сургут</w:t>
      </w:r>
      <w:r>
        <w:rPr>
          <w:rFonts w:ascii="Times New Roman" w:eastAsia="Times New Roman" w:hAnsi="Times New Roman" w:cs="Times New Roman"/>
          <w:sz w:val="26"/>
          <w:szCs w:val="26"/>
        </w:rPr>
        <w:t>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Копию квитанции об оплате административного штрафа необходимо представить по адресу: г. Сургут, ул. Гагарина, дом 9, каб. 504, либо на электронную почту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Surgut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1@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mirsud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86.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ru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>
      <w:pPr>
        <w:widowControl w:val="0"/>
        <w:spacing w:before="0" w:after="0" w:line="260" w:lineRule="atLeast"/>
        <w:ind w:firstLine="708"/>
        <w:jc w:val="both"/>
      </w:pPr>
    </w:p>
    <w:p>
      <w:pPr>
        <w:widowControl w:val="0"/>
        <w:spacing w:before="0" w:after="0" w:line="260" w:lineRule="atLeast"/>
        <w:ind w:firstLine="708"/>
        <w:jc w:val="both"/>
      </w:pPr>
    </w:p>
    <w:p>
      <w:pPr>
        <w:widowControl w:val="0"/>
        <w:spacing w:before="0" w:after="0" w:line="260" w:lineRule="atLeast"/>
        <w:ind w:firstLine="708"/>
        <w:jc w:val="both"/>
      </w:pPr>
    </w:p>
    <w:p>
      <w:pPr>
        <w:widowControl w:val="0"/>
        <w:spacing w:before="0" w:after="0" w:line="26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widowControl w:val="0"/>
        <w:spacing w:before="0" w:after="0" w:line="160" w:lineRule="atLeast"/>
        <w:ind w:firstLine="708"/>
        <w:jc w:val="both"/>
      </w:pPr>
    </w:p>
    <w:p>
      <w:pPr>
        <w:widowControl w:val="0"/>
        <w:spacing w:before="0" w:after="0" w:line="220" w:lineRule="atLeast"/>
        <w:jc w:val="both"/>
      </w:pPr>
      <w:r>
        <w:rPr>
          <w:rStyle w:val="cat-UserDefinedgrp-57rplc-110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28093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40rplc-0">
    <w:name w:val="cat-PhoneNumber grp-40 rplc-0"/>
    <w:basedOn w:val="DefaultParagraphFont"/>
  </w:style>
  <w:style w:type="character" w:customStyle="1" w:styleId="cat-PhoneNumbergrp-41rplc-1">
    <w:name w:val="cat-PhoneNumber grp-41 rplc-1"/>
    <w:basedOn w:val="DefaultParagraphFont"/>
  </w:style>
  <w:style w:type="character" w:customStyle="1" w:styleId="cat-UserDefinedgrp-54rplc-10">
    <w:name w:val="cat-UserDefined grp-54 rplc-10"/>
    <w:basedOn w:val="DefaultParagraphFont"/>
  </w:style>
  <w:style w:type="character" w:customStyle="1" w:styleId="cat-UserDefinedgrp-55rplc-23">
    <w:name w:val="cat-UserDefined grp-55 rplc-23"/>
    <w:basedOn w:val="DefaultParagraphFont"/>
  </w:style>
  <w:style w:type="character" w:customStyle="1" w:styleId="cat-UserDefinedgrp-56rplc-31">
    <w:name w:val="cat-UserDefined grp-56 rplc-31"/>
    <w:basedOn w:val="DefaultParagraphFont"/>
  </w:style>
  <w:style w:type="character" w:customStyle="1" w:styleId="cat-PhoneNumbergrp-44rplc-99">
    <w:name w:val="cat-PhoneNumber grp-44 rplc-99"/>
    <w:basedOn w:val="DefaultParagraphFont"/>
  </w:style>
  <w:style w:type="character" w:customStyle="1" w:styleId="cat-PhoneNumbergrp-45rplc-100">
    <w:name w:val="cat-PhoneNumber grp-45 rplc-100"/>
    <w:basedOn w:val="DefaultParagraphFont"/>
  </w:style>
  <w:style w:type="character" w:customStyle="1" w:styleId="cat-PhoneNumbergrp-46rplc-101">
    <w:name w:val="cat-PhoneNumber grp-46 rplc-101"/>
    <w:basedOn w:val="DefaultParagraphFont"/>
  </w:style>
  <w:style w:type="character" w:customStyle="1" w:styleId="cat-PhoneNumbergrp-47rplc-102">
    <w:name w:val="cat-PhoneNumber grp-47 rplc-102"/>
    <w:basedOn w:val="DefaultParagraphFont"/>
  </w:style>
  <w:style w:type="character" w:customStyle="1" w:styleId="cat-UserDefinedgrp-57rplc-110">
    <w:name w:val="cat-UserDefined grp-57 rplc-11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@mirsud86.ru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B8EE4-25C6-4770-82BF-5470C5BDB5C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